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14" w:rsidRPr="009B3B14" w:rsidRDefault="009B3B14" w:rsidP="009B3B14">
      <w:pPr>
        <w:shd w:val="clear" w:color="auto" w:fill="FFFFFF"/>
        <w:spacing w:after="0" w:line="285" w:lineRule="atLeast"/>
        <w:ind w:right="84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ПРОЕКТ</w:t>
      </w:r>
    </w:p>
    <w:p w:rsidR="009B3B14" w:rsidRPr="009B3B14" w:rsidRDefault="009B3B14" w:rsidP="009B3B14">
      <w:p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Профессиональный стандарт педагога</w:t>
      </w:r>
    </w:p>
    <w:p w:rsidR="009B3B14" w:rsidRPr="009B3B14" w:rsidRDefault="009B3B14" w:rsidP="009B3B14">
      <w:p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Область применения.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Цель применения.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Термины и определения применительно к педагогу.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Содержание профессионального стандарта педагога.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 Часть первая: обучение.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 Часть вторая: воспитательная работа.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4.3.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  <w:proofErr w:type="gramEnd"/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Методы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оценки выполнения требований профессионального стандарта педагога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Заключительные положения.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Приложения: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ИКТ-компетенций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№ 2. Психолого-педагогические требования к квалификации учителя.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№ 3. Часть А. Профессиональный стандарт учителя математики и информатики.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Часть Б. Профессиональный стандарт учителя русского языка.</w:t>
      </w:r>
    </w:p>
    <w:p w:rsidR="009B3B14" w:rsidRPr="009B3B14" w:rsidRDefault="009B3B14" w:rsidP="009B3B14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№ 4. Рекомендации по внедрению профессионального стандарта педагога.</w:t>
      </w:r>
      <w:r w:rsidR="006456CC" w:rsidRPr="006456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rect id="_x0000_i1025" style="width:0;height:.75pt" o:hrstd="t" o:hrnoshade="t" o:hr="t" fillcolor="#d9dcdf" stroked="f"/>
        </w:pict>
      </w:r>
    </w:p>
    <w:p w:rsidR="009B3B14" w:rsidRDefault="009B3B14" w:rsidP="009B3B1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Pr="009B3B14" w:rsidRDefault="009B3B14" w:rsidP="009B3B1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lastRenderedPageBreak/>
        <w:t>Профессиональный стандарт педагога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br/>
        <w:t>(Концепция и содержание)</w:t>
      </w:r>
    </w:p>
    <w:p w:rsidR="009B3B14" w:rsidRPr="009B3B14" w:rsidRDefault="009B3B14" w:rsidP="009B3B1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Введение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дошкольного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массовой школе,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тьютор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Меняется мир, изменяются дети, что, в свою очередь, выдвигает новые требования к квалификации педагога. 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Но от педагога нельзя требовать то, чему его никто никогда не учил.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Следовательно,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полиэтнический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Зачем нужен профессиональный стандарт педагога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Стандарт – инструмент реализации стратегии образования в меняющемся мире.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Стандарт – объективный измеритель квалификации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Стандарт – средство отбора педагогических кадров в учреждения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· Стандарт – основа для формирования трудового договора, фиксирующего отношения между работником и работодателем.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Необходимость наполнения профессионального стандарта учителя новыми компетенциями: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Работа с одаренными учащимися.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Работа в условиях реализации программ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инклюзивного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Преподавание русского языка учащимся, для которых он не является родным.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Работа с учащимися, имеющими проблемы в развитии.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Требования к профессиональному стандарту педагога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Стандарт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Соответствовать структуре профессиональной деятельности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Не превращаться в инструмент жесткой регламентации деятельности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Побуждать педагога к поиску нестандартных решений.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Соответствовать международным нормам и регламентам.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Характеристика стандарта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Профессиональный стандарт педагога – рамочный документ, в котором определяются 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основные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требования к его квалификации.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социокультурные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полиэтнические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регионы накладывают свою специфику на труд педагога).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одаренных, инклюзивная школа и т.п.).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Учитывая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особое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стратегией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Профессиональный стандарт педагога выполняет функции, призванные: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Преодолеть технократический подход в оценке труда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Обеспечить координированный рост свободы и ответственности педагога за результаты своего труда.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Мотивировать педагога на постоянное повышение квалификации.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Профессиональный стандарт педагога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1. Область применения.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а)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приеме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работу в общеобразовательное учреждение на должность «педагог»;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в)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аттестации педагогов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г)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аттестации педагогов самими образовательными организациями, в случае предоставления им соответствующих полномочий.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2. Цель применения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2.2. Обеспечить необходимую подготовку педагога для получения высоких результатов его труда.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2.3. Обеспечить необходимую осведомленность педагога о предъявляемых к нему требованиях.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2.4. Содействовать вовлечению педагогов в решение задачи повышения качества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 Термины и определения применительно к педагогу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3.1 Квалификация педагога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3.2 Профессиональная компетенция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3.3 Профессиональный стандарт педагога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документ, включающий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3.4 Региональное дополнение к профессиональному стандарту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социокультурном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контексте.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3.5 Внутренний стандарт образовательной организации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документ, определяющий квалификационные требования к педагогу, соответствующий реализуемым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организации образовательным программам.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3.6 Ключевые области стандарта педагога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3.7 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Профессиональная</w:t>
      </w:r>
      <w:proofErr w:type="gramEnd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ИКТ-компетентность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3.8 Аудит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3.9 Внутренний аудит: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3.10 Внешний аудит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4. Содержание профессионального стандарта педагога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4.1. Часть первая: обучение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Педагог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своей профессиональной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Демонстрировать знание предмета и программы обучения.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Уметь планировать, проводить уроки, анализировать их эффективность (самоанализ урока).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Уметь объективно оценивать знания учеников, используя разные формы и методы контроля.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7. Владеть ИКТ-компетенциями (подробные разъяснения в отношении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ИКТ-компетенций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приведены в Приложении 1).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4.2. Часть вторая: воспитательная работа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Педагог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Владеть формами и методами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работы, используя их как на уроке, так и во внеклассной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Владеть методами организации экскурсий, походов и экспедиций.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Владеть методами музейной педагогики, используя их для расширения кругозора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Эффективно регулировать поведение учащихся для обеспечения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безопасной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образовательной среды.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Оказывать всестороннюю помощь и поддержку в организации ученических органов самоуправления.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Уметь общаться с детьми, признавая их достоинство, понимая и принимая их.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Уметь находить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(обнаруживать)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ценностный аспект учебного знания и информации и обеспечивать его понимание и переживание учащимися.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gramEnd"/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культуру переживаний и ценностные ориентации ребенка)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Уметь обнаруживать и реализовывать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(воплощать)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15. Уметь сотрудничать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(конструктивно взаимодействовать)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 другими педагогами и специалистами в решении воспитательных задач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(задач духовно-нравственного развития ребенка)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18. Поддерживать уклад, атмосферу и традиции жизни школы, внося в них свой положительный вклад.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4.3. 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Способность оказать адресную помощь ребенку своими педагогическими приемами.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Умение читать документацию специалистов (психологов, дефектологов, логопедов и т.д.).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Умение составлять совместно с другими специалистами программу индивидуального развития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Владение специальными методиками, позволяющими проводить коррекционно-развивающую работу.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Умение отслеживать динамику развития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Умение защитить тех, кого в детском коллективе не принимают.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 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Педагог начальной школы должен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учебной, целенаправленно формировать у детей социальную позицию ученика.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Обеспечивать при организации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достижение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метапредметных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образовательных результатов как важнейших новообразований младшего школьного возраста.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Педагог </w:t>
      </w:r>
      <w:proofErr w:type="gramStart"/>
      <w:r w:rsidRPr="001D40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дошкольного</w:t>
      </w:r>
      <w:proofErr w:type="gramEnd"/>
      <w:r w:rsidRPr="001D40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образования должен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Уметь организовывать ведущие в дошкольном возрасте виды деятельности: предметно-манипулятивную и </w:t>
      </w:r>
      <w:proofErr w:type="gramStart"/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игровую</w:t>
      </w:r>
      <w:proofErr w:type="gramEnd"/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обеспечивая развитие детей. Организовывать совместную и самостоятельную деятельность дошкольников.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9B3B14" w:rsidRPr="001D400B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11. </w:t>
      </w:r>
      <w:proofErr w:type="gramStart"/>
      <w:r w:rsidRPr="001D40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5. Методы 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оценки выполнения требований профессионального стандарта педагога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5.1. Общие подходы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Интегративные показатели оценки деятельности педагога преобладают и в начальной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5.2. Оценивая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профессиональные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5.6. Результаты внутренних аудитов должны учитываться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государственной аттестации учителя и присвоении ему соответствующей категории.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6. Заключительные положения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Профессиональный стандарт педагога, помимо прочего, – средство отбора педагогических кадров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образовательные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Очевидно, что повсеместное введение профессионального стандарта педагога не может произойти мгновенно, по команде сверху.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6456CC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56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rect id="_x0000_i1026" style="width:0;height:.75pt" o:hrstd="t" o:hrnoshade="t" o:hr="t" fillcolor="#d9dcdf" stroked="f"/>
        </w:pict>
      </w:r>
    </w:p>
    <w:p w:rsidR="009B3B14" w:rsidRPr="00763D7A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63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  <w:lastRenderedPageBreak/>
        <w:t>Приложение № 1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Расширенный, ориентированный на перспективу перечень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ИКТ-компетенций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информационную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кст с кл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авиатуры и формулировать запрос для поиска в Интернете.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ИКТ-компетентность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профессиональную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педагогическую ИКТ-компетентность входят: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Общепользовательская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ИКТ-компетентность.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Общепедагогическая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ИКТ-компетентность.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Предметно-педагогическая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каждый из компонентов входит ИКТ-квалификация,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состоящая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соответствующем умении применять ресурсы ИКТ.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Профессиональная</w:t>
      </w:r>
      <w:proofErr w:type="gramEnd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педагогическая ИКТ-компетентность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Основана на Рекомендациях ЮНЕСКО «Структура ИКТ-компетентности учителей», 2011 г.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· Предполагается как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присутствующая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 всех компонентах профессионального стандарта.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Компоненты ИКТ-компетентности учителя Общепользовательский компонент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Видеоаудиофиксация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процессов в окружающем мире и в образовательном процессе.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Клавиатурный ввод.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Аудиовидиотекстовая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Навыки поиска в Интернете и базах данных.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Систематическое использование имеющихся навыков в повседневном и профессиональном контексте.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Общепедагогический компонент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Планирования и объективного анализа образовательного процесса.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Организации образовательного процесса: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выдача заданий учащимся,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составление и аннотирование портфолио учащихся и своего собственного,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тьютором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Организация образовательного процесса,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учащиеся систематически в соответствии с целями образования: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следуют нормам цитирования и ссылок (при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учителя использовать системы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антиплагиата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используют предоставленные им инструменты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Организация и проведение групповой (в том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числе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межшкольной) деятельности в телекоммуникационной среде.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Учет общественного информационного пространства, в частности молодежного.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Поддержка формирования и использования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общепользовательского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компонента в работе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Организация мониторинга учащимися своего состояния здоровья.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Предметно-педагогический компонент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·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Геолокация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Ввод информации в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геоинформационные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Использование цифровых определителей, их дополнение (биология).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Знание качественных информационных источников своего предмета, включая: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литературные тексты и экранизации,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исторические документы, включая исторические карты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(все предметы).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Представление информации в родословных деревьях и на линиях времени (история, обществознание).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Использование цифровых технологий музыкальной композиции и исполнения (музыка).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прототипирования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(искусство, технология, литература).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Конструирование виртуальных и реальных устройств с цифровым управлением (технология, информатика).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Способы и пути достижения учителем профессиональной ИК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Т-</w:t>
      </w:r>
      <w:proofErr w:type="gramEnd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компетентности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(Указанная модель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реализуется в московском образовании при массовом переходе на ФГОС начиная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2010 года.)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9B3B14" w:rsidRDefault="009B3B14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Default="009B3B14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6456CC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56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pict>
          <v:rect id="_x0000_i1027" style="width:0;height:.75pt" o:hrstd="t" o:hrnoshade="t" o:hr="t" fillcolor="#d9dcdf" stroked="f"/>
        </w:pict>
      </w:r>
    </w:p>
    <w:p w:rsidR="009B3B14" w:rsidRPr="00763D7A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63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Приложение № 2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Психолого-педагогические требования к квалификации учителя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метапредметных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компетенций, уровень и показатели социализации личности, ее развития, в том числе следующие: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Гражданская и социальная идентичность.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Уважение прав и свобод личности.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Система ценностей личности.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Образцы и нормы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просоциального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поведения, в том числе в виртуальной и поликультурной среде.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Показатели стадий и параметры кризисов возрастного и личностного развития.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Развитие коммуникативной компетентности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Формирование системы регуляции поведения и деятельности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Формирование и становление учебной мотивации и системы универсальных учебных действий.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Особенности освоения и смены видов ведущей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Формирование детско-взрослых сообществ.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Становление картины мира.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бакалавриата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профилям педагог дошкольного образования, учитель начальных классов.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Программ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последипломного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 в форме педагогической и психолого-педагогической интернатуры.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Программ профессиональной переподготовки, дающих дополнительную квалификацию по психолого-педагогическому профилю в университетах и центрах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 педагогов.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Программ повышения квалификации.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6456CC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56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pict>
          <v:rect id="_x0000_i1028" style="width:0;height:.75pt" o:hrstd="t" o:hrnoshade="t" o:hr="t" fillcolor="#d9dcdf" stroked="f"/>
        </w:pict>
      </w:r>
    </w:p>
    <w:p w:rsidR="009B3B14" w:rsidRPr="00763D7A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63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Приложение № 3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Настоящее Приложение состоит из части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русского языка.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Введение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предметной деятельности.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Учитывая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особое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Первый уровень – функциональная грамотность (математическая и языковая).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Второй уровень – овладение культурой (математической и лингвистической).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Достижение второго уровня, необходимого не только при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обучении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Такое осознание, с одной стороны, позволяет педагогу подняться над узким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предметоцентрическим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с другой стороны, конкретизирует задачи воспитания и развития учащихся в специфическом предметном преломлении.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выделяются</w:t>
      </w: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профессиональные</w:t>
      </w:r>
      <w:proofErr w:type="spellEnd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компетенции, повышающие мотивацию к обучению и формирующие математическую и языковую культуру.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Часть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А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Профессиональный стандарт учителя математики и информатики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Общие положения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Главным образовательным результатом освоения математики и информатики учащимся является формирование: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способности к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логическому рассуждению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коммуникации, установки на использование этой способности, на ее ценность,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Указанные способности реализуются в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математической деятельности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которой приобретаются и используются: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конкретные знания, умения и навыки в области математики и информатики, в том числе умения: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*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формировать внутреннюю (мысленную) модель математической ситуации (включая пространственный образ),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*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проверять математическое доказательство, приводить опровергающий пример,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*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выделять подзадачи в задаче, перебирать возможные варианты объектов и действий,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lastRenderedPageBreak/>
        <w:t>*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*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применять средства ИКТ в решении задачи там, где это эффективно;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математического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Роль учителя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межпредметных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Предпосылки работы учителя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Соответствие ФГОС всех ступеней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школьного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метапредметных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предметных результатах, относящихся к математике и информатике,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Предметная компетентность учителя математики и информатики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lastRenderedPageBreak/>
        <w:t>Учитель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хуже 95% выпускников).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Владеть основными математическими компьютерными инструментами: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визуализации данных, зависимостей, отношений, процессов, геометрических объектов,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вычислений – численных и символьных,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обработки данных (статистики),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экспериментальных лабораторий (вероятность, информатика).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Квалифицированно набирать математический текст.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Иметь канал консультирования по сложным математическим вопросам.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Профессиональные компетенции, повышающие мотивацию к обучению и формирующие математическую культуру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Учитель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Уметь совместно с учащимися строить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логические рассуждения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информационной среде работы учащихся по другим предметам с математической точки зрения.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красота (в том числе неожиданность) в соотнесении с опытом и предшествующей информацией,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объяснение и предсказание реальности,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преодоление трудности, получение завершенного результата,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o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соревновательность с собой и другими учащимися.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Консультировать учащихся по выбору тех профессий, где нужна математика.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тьюторов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Работать с родителями, семьей, местным сообществом по проблематике математической культуры.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Общепедагогическая компетентность учителя математики и информатики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Учителю рекомендуется реализовывать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своей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следующие процессы: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текущего состояния учащегося (относительно предшествующего) и сообщение ему об этом.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Организация олимпиад, конференций, турниров, математических игр в школе.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Часть</w:t>
      </w: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Б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Профессиональный стандарт учителя русского языка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Главным образовательным результатом освоения русского языка учащимся является развитие: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коммуникативной способности,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установки на использование этой способности.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как правило, гипермедиа: объект и его предъявление с использованием экрана,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видеоаудиоисточников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инструментов с возможным участием человека.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Указанные результаты уточняются ФГОС на всех уровнях общего образования.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Ряд базовых понятий, используемых при лингвистическом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описании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Предметная компетентность учителя русского языка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Учитель русского языка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Осуществлять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автокоррекцию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Знать и использовать стандартное общерусское произношение и лексику, демонстрируя их отличия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местной языковой среды.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интернет-источниками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интернет-языка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языка субкультур, языка СМИ, ненормативной лексики.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Учителю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рекомендуется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Учителю </w:t>
      </w:r>
      <w:r w:rsidRPr="009B3B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рекомендуется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lastRenderedPageBreak/>
        <w:t>Учитель должен: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интернет-форумы</w:t>
      </w:r>
      <w:proofErr w:type="spellEnd"/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конференции.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видеопродуктов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Общепедагогическая компетентность учителя русского языка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Учителю русского языка рекомендуется реализовывать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своей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следующие процессы: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Организация олимпиад, конференций, турниров, лингвистических игр в школе.</w:t>
      </w:r>
    </w:p>
    <w:p w:rsid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63D7A" w:rsidRPr="009B3B14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B3B14" w:rsidRPr="009B3B14" w:rsidRDefault="006456CC" w:rsidP="009B3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56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rect id="_x0000_i1029" style="width:0;height:.75pt" o:hrstd="t" o:hrnoshade="t" o:hr="t" fillcolor="#d9dcdf" stroked="f"/>
        </w:pict>
      </w:r>
    </w:p>
    <w:p w:rsidR="00763D7A" w:rsidRDefault="00763D7A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</w:pPr>
    </w:p>
    <w:p w:rsidR="009B3B14" w:rsidRPr="00763D7A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63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Приложение № 4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Рекомендации по внедрению профессионального стандарта педагога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Шаг первый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 обсуждения: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Уже на стадии обсуждения считаем целесообразным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запустить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Задачи ассоциации: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Мониторинг ситуации на местах.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Обеспечение сетевого взаимодействия педагогов, образовательных организаций, органов управления образованием, руководствующихся в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своей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профессиональным стандартом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тьютор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Шаг второй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Запуск пилотных проектов,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в которые добровольно входят территории, образовательные организации, педагогические вузы и центры переподготовки 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учителей, заявляющие о готовности в своей деятельности руководствоваться профессиональным стандартом педагога.</w:t>
      </w:r>
      <w:proofErr w:type="gramEnd"/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 пилотных проектов</w:t>
      </w: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соответствующей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документации.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 Изменение стандартов подготовки и переподготовки учителя.</w:t>
      </w:r>
    </w:p>
    <w:p w:rsidR="009B3B14" w:rsidRPr="009B3B14" w:rsidRDefault="009B3B14" w:rsidP="009B3B1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данном </w:t>
      </w:r>
      <w:proofErr w:type="gram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этапе</w:t>
      </w:r>
      <w:proofErr w:type="gram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пилотные</w:t>
      </w:r>
      <w:proofErr w:type="spellEnd"/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Шаг третий</w:t>
      </w:r>
    </w:p>
    <w:p w:rsidR="009B3B14" w:rsidRPr="009B3B14" w:rsidRDefault="009B3B14" w:rsidP="009B3B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3B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Полномасштабное введение профессионального стандарта педагога к сентябрю 2014 года</w:t>
      </w:r>
    </w:p>
    <w:p w:rsidR="009B3B14" w:rsidRPr="009B3B14" w:rsidRDefault="009B3B14" w:rsidP="009B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8B0" w:rsidRPr="009B3B14" w:rsidRDefault="00C378B0" w:rsidP="009B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78B0" w:rsidRPr="009B3B14" w:rsidSect="009B3B14">
      <w:pgSz w:w="11906" w:h="16838" w:code="9"/>
      <w:pgMar w:top="993" w:right="991" w:bottom="567" w:left="567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B14"/>
    <w:rsid w:val="000321D6"/>
    <w:rsid w:val="001D400B"/>
    <w:rsid w:val="002178A9"/>
    <w:rsid w:val="002E43E3"/>
    <w:rsid w:val="0036605E"/>
    <w:rsid w:val="00390162"/>
    <w:rsid w:val="004B1A4A"/>
    <w:rsid w:val="00594B82"/>
    <w:rsid w:val="005B6C06"/>
    <w:rsid w:val="006456CC"/>
    <w:rsid w:val="006D1AD2"/>
    <w:rsid w:val="00763D7A"/>
    <w:rsid w:val="009B3B14"/>
    <w:rsid w:val="009E6543"/>
    <w:rsid w:val="00A61CB9"/>
    <w:rsid w:val="00A71E6F"/>
    <w:rsid w:val="00AF2F0C"/>
    <w:rsid w:val="00BE14D0"/>
    <w:rsid w:val="00C378B0"/>
    <w:rsid w:val="00CF026F"/>
    <w:rsid w:val="00DE312B"/>
    <w:rsid w:val="00E903A7"/>
    <w:rsid w:val="00F21BBF"/>
    <w:rsid w:val="00F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4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4FDC-F655-4284-8D1F-84F50618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10181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2016-11-09T09:59:00Z</cp:lastPrinted>
  <dcterms:created xsi:type="dcterms:W3CDTF">2016-04-19T04:50:00Z</dcterms:created>
  <dcterms:modified xsi:type="dcterms:W3CDTF">2016-11-09T10:00:00Z</dcterms:modified>
</cp:coreProperties>
</file>