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B" w:rsidRPr="002467C0" w:rsidRDefault="002467C0" w:rsidP="00F7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C0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2467C0" w:rsidRDefault="002467C0" w:rsidP="00F7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C0">
        <w:rPr>
          <w:rFonts w:ascii="Times New Roman" w:hAnsi="Times New Roman" w:cs="Times New Roman"/>
          <w:b/>
          <w:sz w:val="28"/>
          <w:szCs w:val="28"/>
        </w:rPr>
        <w:t>«Профессии жителей города Иланского»</w:t>
      </w:r>
    </w:p>
    <w:p w:rsidR="00F72179" w:rsidRDefault="00F72179" w:rsidP="00F72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C0" w:rsidRDefault="009922A9" w:rsidP="00F7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2467C0" w:rsidRPr="009922A9">
        <w:rPr>
          <w:rFonts w:ascii="Times New Roman" w:hAnsi="Times New Roman" w:cs="Times New Roman"/>
          <w:b/>
          <w:sz w:val="24"/>
          <w:szCs w:val="24"/>
        </w:rPr>
        <w:t xml:space="preserve"> разработки:</w:t>
      </w:r>
      <w:r w:rsidR="002467C0" w:rsidRPr="0099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C0" w:rsidRPr="009922A9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="002467C0" w:rsidRPr="009922A9">
        <w:rPr>
          <w:rFonts w:ascii="Times New Roman" w:hAnsi="Times New Roman" w:cs="Times New Roman"/>
          <w:sz w:val="24"/>
          <w:szCs w:val="24"/>
        </w:rPr>
        <w:t xml:space="preserve"> Ольга Михайловна, старший воспитатель МБДОУ «Иланский детский сад № 20»</w:t>
      </w:r>
    </w:p>
    <w:p w:rsidR="00F72179" w:rsidRDefault="00F72179" w:rsidP="00F721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179" w:rsidRPr="007B3123" w:rsidRDefault="009922A9" w:rsidP="00F72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2A9">
        <w:rPr>
          <w:rFonts w:ascii="Times New Roman" w:hAnsi="Times New Roman" w:cs="Times New Roman"/>
          <w:b/>
          <w:sz w:val="24"/>
          <w:szCs w:val="24"/>
        </w:rPr>
        <w:t>Идея: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179" w:rsidRPr="007B3123">
        <w:rPr>
          <w:rFonts w:ascii="Times New Roman" w:hAnsi="Times New Roman" w:cs="Times New Roman"/>
          <w:sz w:val="24"/>
          <w:szCs w:val="24"/>
        </w:rPr>
        <w:t xml:space="preserve">материалы презентационной площадки </w:t>
      </w:r>
      <w:r w:rsidR="00F72179" w:rsidRPr="007B3123">
        <w:rPr>
          <w:rFonts w:ascii="Times New Roman" w:hAnsi="Times New Roman" w:cs="Times New Roman"/>
          <w:bCs/>
          <w:sz w:val="24"/>
          <w:szCs w:val="24"/>
        </w:rPr>
        <w:t>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</w:t>
      </w:r>
      <w:r w:rsidR="00F72179" w:rsidRPr="007B3123">
        <w:rPr>
          <w:rFonts w:ascii="Times New Roman" w:hAnsi="Times New Roman" w:cs="Times New Roman"/>
          <w:sz w:val="24"/>
          <w:szCs w:val="24"/>
        </w:rPr>
        <w:t xml:space="preserve"> 4 апреля 2019 года.</w:t>
      </w:r>
    </w:p>
    <w:p w:rsidR="002467C0" w:rsidRPr="009922A9" w:rsidRDefault="002467C0" w:rsidP="00F72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Возрастная категория детей:</w:t>
      </w:r>
      <w:r w:rsidRPr="009922A9">
        <w:rPr>
          <w:rFonts w:ascii="Times New Roman" w:hAnsi="Times New Roman" w:cs="Times New Roman"/>
          <w:sz w:val="24"/>
          <w:szCs w:val="24"/>
        </w:rPr>
        <w:t xml:space="preserve"> 5-7 лет</w:t>
      </w:r>
    </w:p>
    <w:p w:rsidR="00F72179" w:rsidRDefault="00F72179" w:rsidP="00F721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7C0" w:rsidRPr="009922A9" w:rsidRDefault="002467C0" w:rsidP="00F72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67C0" w:rsidRPr="009922A9" w:rsidRDefault="002467C0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sz w:val="24"/>
          <w:szCs w:val="24"/>
        </w:rPr>
        <w:t>- формировать интерес  к ближайшей окружающей среде города, где находится детский сад;</w:t>
      </w:r>
    </w:p>
    <w:p w:rsidR="002467C0" w:rsidRPr="009922A9" w:rsidRDefault="002467C0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sz w:val="24"/>
          <w:szCs w:val="24"/>
        </w:rPr>
        <w:t>- формировать представления о профессиях горожан;</w:t>
      </w:r>
    </w:p>
    <w:p w:rsidR="002467C0" w:rsidRPr="009922A9" w:rsidRDefault="002467C0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sz w:val="24"/>
          <w:szCs w:val="24"/>
        </w:rPr>
        <w:t>- углублять представления о том, где работают родители, как важен для города их труд;</w:t>
      </w:r>
    </w:p>
    <w:p w:rsidR="002467C0" w:rsidRPr="009922A9" w:rsidRDefault="002467C0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sz w:val="24"/>
          <w:szCs w:val="24"/>
        </w:rPr>
        <w:t>- развивать словарный запас;</w:t>
      </w:r>
    </w:p>
    <w:p w:rsidR="002467C0" w:rsidRPr="009922A9" w:rsidRDefault="002467C0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sz w:val="24"/>
          <w:szCs w:val="24"/>
        </w:rPr>
        <w:t>- продолжать формировать умение выстраивать связные монологические высказывания повествовательного и описательного характера;</w:t>
      </w:r>
    </w:p>
    <w:p w:rsidR="002467C0" w:rsidRDefault="002467C0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2A9">
        <w:rPr>
          <w:rFonts w:ascii="Times New Roman" w:hAnsi="Times New Roman" w:cs="Times New Roman"/>
          <w:sz w:val="24"/>
          <w:szCs w:val="24"/>
        </w:rPr>
        <w:t>- развивать мышление, память, пространственные представления.</w:t>
      </w:r>
    </w:p>
    <w:p w:rsidR="009922A9" w:rsidRDefault="009922A9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A9" w:rsidRDefault="009922A9" w:rsidP="00F7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Игровая задача:</w:t>
      </w:r>
    </w:p>
    <w:p w:rsidR="009922A9" w:rsidRPr="009922A9" w:rsidRDefault="009922A9" w:rsidP="00F7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2A9" w:rsidRDefault="009922A9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игровом поле картинки тех предприятий и учреждений, которые находятся на центральной и железнодорожной частях города Иланского, подобрать профессии, необходимые атрибуты.</w:t>
      </w:r>
    </w:p>
    <w:p w:rsidR="009922A9" w:rsidRDefault="009922A9" w:rsidP="00F7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A9" w:rsidRPr="009922A9" w:rsidRDefault="009922A9" w:rsidP="00F72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2A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9922A9" w:rsidRDefault="009922A9" w:rsidP="00F7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A9" w:rsidRDefault="009922A9" w:rsidP="00F721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2A9">
        <w:rPr>
          <w:rFonts w:ascii="Times New Roman" w:hAnsi="Times New Roman" w:cs="Times New Roman"/>
          <w:b/>
          <w:i/>
          <w:sz w:val="24"/>
          <w:szCs w:val="24"/>
        </w:rPr>
        <w:t>Первый вариант игры</w:t>
      </w:r>
    </w:p>
    <w:p w:rsidR="009922A9" w:rsidRDefault="009922A9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4">
        <w:rPr>
          <w:rFonts w:ascii="Times New Roman" w:hAnsi="Times New Roman" w:cs="Times New Roman"/>
          <w:sz w:val="24"/>
          <w:szCs w:val="24"/>
        </w:rPr>
        <w:t>Разложить поле. Определить центральную и железнодорожную части города. Затем дети делятся на 2 команды: одна команда расставляет картинки предприятий и учреждений</w:t>
      </w:r>
      <w:r w:rsidR="00A43EB4" w:rsidRPr="00A43EB4">
        <w:rPr>
          <w:rFonts w:ascii="Times New Roman" w:hAnsi="Times New Roman" w:cs="Times New Roman"/>
          <w:sz w:val="24"/>
          <w:szCs w:val="24"/>
        </w:rPr>
        <w:t xml:space="preserve"> города, которые находятся в ее центральной части, другая команда – те учреждения, которые находятся в железнодорожной части.</w:t>
      </w:r>
    </w:p>
    <w:p w:rsidR="00A43EB4" w:rsidRDefault="00A43EB4" w:rsidP="00F7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B4" w:rsidRDefault="00A43EB4" w:rsidP="00F721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EB4">
        <w:rPr>
          <w:rFonts w:ascii="Times New Roman" w:hAnsi="Times New Roman" w:cs="Times New Roman"/>
          <w:b/>
          <w:i/>
          <w:sz w:val="24"/>
          <w:szCs w:val="24"/>
        </w:rPr>
        <w:t>Второй вариант игры</w:t>
      </w:r>
    </w:p>
    <w:p w:rsidR="00A43EB4" w:rsidRDefault="00A43EB4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3B">
        <w:rPr>
          <w:rFonts w:ascii="Times New Roman" w:hAnsi="Times New Roman" w:cs="Times New Roman"/>
          <w:sz w:val="24"/>
          <w:szCs w:val="24"/>
        </w:rPr>
        <w:t>К стоящим на поле картинкам</w:t>
      </w:r>
      <w:r w:rsidR="00FF253B" w:rsidRPr="00FF253B">
        <w:rPr>
          <w:rFonts w:ascii="Times New Roman" w:hAnsi="Times New Roman" w:cs="Times New Roman"/>
          <w:sz w:val="24"/>
          <w:szCs w:val="24"/>
        </w:rPr>
        <w:t xml:space="preserve"> предприятий и учреждений ребенок подбирает картинки профессий людей, которые работают в данном учреждении.</w:t>
      </w:r>
      <w:r w:rsidR="00FF253B">
        <w:rPr>
          <w:rFonts w:ascii="Times New Roman" w:hAnsi="Times New Roman" w:cs="Times New Roman"/>
          <w:sz w:val="24"/>
          <w:szCs w:val="24"/>
        </w:rPr>
        <w:t xml:space="preserve"> Затем ребенок рассказывает, какие профессии он выбрал.</w:t>
      </w:r>
    </w:p>
    <w:p w:rsidR="00FF253B" w:rsidRDefault="00FF253B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вариант игры может предполагать также командное участие.</w:t>
      </w:r>
    </w:p>
    <w:p w:rsidR="00FF253B" w:rsidRDefault="00FF253B" w:rsidP="00F7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3B" w:rsidRDefault="00FF253B" w:rsidP="00F721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Третий</w:t>
      </w:r>
      <w:r w:rsidRPr="00A43EB4">
        <w:rPr>
          <w:rFonts w:ascii="Times New Roman" w:hAnsi="Times New Roman" w:cs="Times New Roman"/>
          <w:b/>
          <w:i/>
          <w:sz w:val="24"/>
          <w:szCs w:val="24"/>
        </w:rPr>
        <w:t xml:space="preserve"> вариант игры</w:t>
      </w:r>
    </w:p>
    <w:p w:rsidR="00FF253B" w:rsidRPr="00FF253B" w:rsidRDefault="00FF253B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3B">
        <w:rPr>
          <w:rFonts w:ascii="Times New Roman" w:hAnsi="Times New Roman" w:cs="Times New Roman"/>
          <w:sz w:val="24"/>
          <w:szCs w:val="24"/>
        </w:rPr>
        <w:t>К картинкам профессий ребенок подбирает необходимые атрибуты и рассказывает, что необходимо для работы этому человеку.</w:t>
      </w:r>
    </w:p>
    <w:p w:rsidR="00FF253B" w:rsidRDefault="00FF253B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вариант игры может предполагать также командное участие.</w:t>
      </w:r>
    </w:p>
    <w:p w:rsidR="00FF253B" w:rsidRDefault="00FF253B" w:rsidP="00F7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53B" w:rsidRDefault="00FF253B" w:rsidP="00F72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3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FF253B" w:rsidRDefault="00FF253B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53B" w:rsidRPr="00FF253B" w:rsidRDefault="00FF253B" w:rsidP="00F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3B">
        <w:rPr>
          <w:rFonts w:ascii="Times New Roman" w:hAnsi="Times New Roman" w:cs="Times New Roman"/>
          <w:sz w:val="24"/>
          <w:szCs w:val="24"/>
        </w:rPr>
        <w:t>В комплект игры входит игровое поле, карточки на подставке с изображением предприятий и учреждений, картинки профессий и атрибутов к ним.</w:t>
      </w:r>
    </w:p>
    <w:sectPr w:rsidR="00FF253B" w:rsidRPr="00FF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0"/>
    <w:rsid w:val="002467C0"/>
    <w:rsid w:val="006C2D5B"/>
    <w:rsid w:val="009922A9"/>
    <w:rsid w:val="00A43EB4"/>
    <w:rsid w:val="00F72179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dcterms:created xsi:type="dcterms:W3CDTF">2019-07-22T06:25:00Z</dcterms:created>
  <dcterms:modified xsi:type="dcterms:W3CDTF">2019-07-22T07:41:00Z</dcterms:modified>
</cp:coreProperties>
</file>